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1E1C" w14:textId="3E8259A9" w:rsidR="00E01A3E" w:rsidRPr="00C70DAA" w:rsidRDefault="00826832" w:rsidP="0082683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472C4" w:themeColor="accent1"/>
          <w:kern w:val="0"/>
          <w:sz w:val="36"/>
          <w:szCs w:val="36"/>
          <w:lang w:eastAsia="cs-CZ"/>
          <w14:ligatures w14:val="none"/>
        </w:rPr>
      </w:pPr>
      <w:r w:rsidRPr="00C70DAA">
        <w:rPr>
          <w:rFonts w:ascii="Arial" w:hAnsi="Arial" w:cs="Arial"/>
          <w:b/>
          <w:bCs/>
          <w:color w:val="4472C4" w:themeColor="accent1"/>
          <w:sz w:val="36"/>
          <w:szCs w:val="36"/>
          <w:shd w:val="clear" w:color="auto" w:fill="FFFFFF"/>
        </w:rPr>
        <w:t xml:space="preserve">Informace a pokyny pro voliče                                               </w:t>
      </w:r>
      <w:r w:rsidR="00C70DAA">
        <w:rPr>
          <w:rFonts w:ascii="Arial" w:hAnsi="Arial" w:cs="Arial"/>
          <w:b/>
          <w:bCs/>
          <w:color w:val="4472C4" w:themeColor="accent1"/>
          <w:sz w:val="36"/>
          <w:szCs w:val="36"/>
          <w:shd w:val="clear" w:color="auto" w:fill="FFFFFF"/>
        </w:rPr>
        <w:t>V</w:t>
      </w:r>
      <w:r w:rsidRPr="00C70DAA">
        <w:rPr>
          <w:rFonts w:ascii="Arial" w:hAnsi="Arial" w:cs="Arial"/>
          <w:b/>
          <w:bCs/>
          <w:color w:val="4472C4" w:themeColor="accent1"/>
          <w:sz w:val="36"/>
          <w:szCs w:val="36"/>
          <w:shd w:val="clear" w:color="auto" w:fill="FFFFFF"/>
        </w:rPr>
        <w:t>olby do Evropského parlamentu 2024</w:t>
      </w:r>
    </w:p>
    <w:p w14:paraId="1A6B9885" w14:textId="4ED75CFC" w:rsidR="00826832" w:rsidRPr="00786606" w:rsidRDefault="005B4817" w:rsidP="00826832">
      <w:pPr>
        <w:pStyle w:val="Bezmezer"/>
        <w:rPr>
          <w:rFonts w:ascii="Arial" w:hAnsi="Arial" w:cs="Arial"/>
          <w:b/>
          <w:bCs/>
          <w:color w:val="4472C4" w:themeColor="accent1"/>
          <w:sz w:val="32"/>
          <w:szCs w:val="32"/>
          <w:lang w:eastAsia="cs-CZ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  <w:lang w:eastAsia="cs-CZ"/>
        </w:rPr>
        <w:t>Dny voleb:</w:t>
      </w:r>
    </w:p>
    <w:p w14:paraId="638FB310" w14:textId="77777777" w:rsidR="00826832" w:rsidRDefault="00F944B4" w:rsidP="00826832">
      <w:pPr>
        <w:pStyle w:val="Bezmez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>Volby do Evropského parlamentu se v České republice budou konat </w:t>
      </w:r>
      <w:r w:rsidRPr="00826832">
        <w:rPr>
          <w:rStyle w:val="Siln"/>
          <w:rFonts w:ascii="Arial" w:hAnsi="Arial" w:cs="Arial"/>
          <w:color w:val="333333"/>
          <w:sz w:val="24"/>
          <w:szCs w:val="24"/>
          <w:shd w:val="clear" w:color="auto" w:fill="FFFFFF"/>
        </w:rPr>
        <w:t>7. a 8. června 2024</w:t>
      </w:r>
      <w:r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V pátek 7. června hlasování začíná ve 14 hodin a končí ve 22 hodin, v sobotu 8. června začíná </w:t>
      </w:r>
      <w:r w:rsidR="00E01A3E"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hlasování </w:t>
      </w:r>
      <w:r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 osm hodin a </w:t>
      </w:r>
      <w:r w:rsidR="00E01A3E"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končí </w:t>
      </w:r>
      <w:r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 14 hodin.</w:t>
      </w:r>
    </w:p>
    <w:p w14:paraId="4C5F946B" w14:textId="77777777" w:rsidR="00826832" w:rsidRPr="00826832" w:rsidRDefault="00826832" w:rsidP="00826832">
      <w:pPr>
        <w:pStyle w:val="Bezmez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4C9C07E" w14:textId="200527CD" w:rsidR="00826832" w:rsidRPr="00786606" w:rsidRDefault="00E01A3E" w:rsidP="00826832">
      <w:pPr>
        <w:pStyle w:val="Bezmezer"/>
        <w:rPr>
          <w:rFonts w:ascii="Arial" w:hAnsi="Arial" w:cs="Arial"/>
          <w:b/>
          <w:bCs/>
          <w:color w:val="4472C4" w:themeColor="accent1"/>
          <w:sz w:val="28"/>
          <w:szCs w:val="28"/>
          <w:lang w:eastAsia="cs-CZ"/>
        </w:rPr>
      </w:pPr>
      <w:r w:rsidRPr="00786606">
        <w:rPr>
          <w:rFonts w:ascii="Arial" w:hAnsi="Arial" w:cs="Arial"/>
          <w:b/>
          <w:bCs/>
          <w:color w:val="4472C4" w:themeColor="accent1"/>
          <w:sz w:val="28"/>
          <w:szCs w:val="28"/>
          <w:lang w:eastAsia="cs-CZ"/>
        </w:rPr>
        <w:t>Kdo může volit</w:t>
      </w:r>
      <w:r w:rsidR="005B4817">
        <w:rPr>
          <w:rFonts w:ascii="Arial" w:hAnsi="Arial" w:cs="Arial"/>
          <w:b/>
          <w:bCs/>
          <w:color w:val="4472C4" w:themeColor="accent1"/>
          <w:sz w:val="28"/>
          <w:szCs w:val="28"/>
          <w:lang w:eastAsia="cs-CZ"/>
        </w:rPr>
        <w:t>:</w:t>
      </w:r>
    </w:p>
    <w:p w14:paraId="52B68800" w14:textId="4B633301" w:rsidR="00240350" w:rsidRDefault="00826832" w:rsidP="00826832">
      <w:pPr>
        <w:pStyle w:val="Bezmezer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lang w:eastAsia="cs-CZ"/>
        </w:rPr>
        <w:t>V</w:t>
      </w:r>
      <w:r w:rsidR="00F944B4"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>e </w:t>
      </w:r>
      <w:hyperlink r:id="rId5" w:tgtFrame="_blank" w:tooltip="Volby do Evropského parlamentu" w:history="1">
        <w:r w:rsidR="00F944B4" w:rsidRPr="00826832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volbách do Evropského parlamentu</w:t>
        </w:r>
      </w:hyperlink>
      <w:r w:rsidR="00F944B4" w:rsidRPr="0082683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F944B4"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>v Č</w:t>
      </w:r>
      <w:r w:rsidR="00E01A3E"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>R</w:t>
      </w:r>
      <w:r w:rsidR="00F944B4"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mohou volit občané České republiky starší 18 let (18. narozeniny musí mít alespoň v druhý den voleb), kteří nemají omezenou svéprávnost, a také občané jiného členského státu </w:t>
      </w:r>
      <w:r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>EU</w:t>
      </w:r>
      <w:r w:rsidR="00F944B4" w:rsidRPr="00826832">
        <w:rPr>
          <w:rFonts w:ascii="Arial" w:hAnsi="Arial" w:cs="Arial"/>
          <w:color w:val="333333"/>
          <w:sz w:val="24"/>
          <w:szCs w:val="24"/>
          <w:shd w:val="clear" w:color="auto" w:fill="FFFFFF"/>
        </w:rPr>
        <w:t>, ti musí kromě věkové hranice a svéprávnosti být také přihlášeni k trvalému či přechodnému pobytu na území České republiky.</w:t>
      </w:r>
    </w:p>
    <w:p w14:paraId="425C6255" w14:textId="77777777" w:rsidR="00D322F7" w:rsidRPr="00826832" w:rsidRDefault="00D322F7" w:rsidP="00826832">
      <w:pPr>
        <w:pStyle w:val="Bezmezer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218BE68" w14:textId="2F509515" w:rsidR="00D322F7" w:rsidRDefault="00D322F7" w:rsidP="00D322F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D322F7">
        <w:rPr>
          <w:rFonts w:ascii="Arial" w:hAnsi="Arial" w:cs="Arial"/>
          <w:color w:val="3A3A3A"/>
        </w:rPr>
        <w:t>Seznam voličů vede obecní úřad samostatně pro každé volby do Evropského parlamentu. Občan jiného státu EU, který má právo hlasovat, není ještě veden</w:t>
      </w:r>
      <w:r>
        <w:rPr>
          <w:rFonts w:ascii="Arial" w:hAnsi="Arial" w:cs="Arial"/>
          <w:color w:val="3A3A3A"/>
        </w:rPr>
        <w:t xml:space="preserve">                         </w:t>
      </w:r>
      <w:r w:rsidRPr="00D322F7">
        <w:rPr>
          <w:rFonts w:ascii="Arial" w:hAnsi="Arial" w:cs="Arial"/>
          <w:color w:val="3A3A3A"/>
        </w:rPr>
        <w:t xml:space="preserve"> v dodatku stálého seznamu voličů a má zájem volit, musí podat žádost o zápis do seznamu voličů pro volby do Evropského parlamentu (případně žádost o přenesení údajů pro volby do Evropského parlamentu) </w:t>
      </w:r>
      <w:r w:rsidRPr="00D322F7">
        <w:rPr>
          <w:rStyle w:val="Siln"/>
          <w:rFonts w:ascii="Arial" w:hAnsi="Arial" w:cs="Arial"/>
          <w:color w:val="3A3A3A"/>
        </w:rPr>
        <w:t>u obecního úřadu, v jehož správním obvodu je přihlášen k pobytu,</w:t>
      </w:r>
      <w:r w:rsidRPr="00D322F7">
        <w:rPr>
          <w:rFonts w:ascii="Arial" w:hAnsi="Arial" w:cs="Arial"/>
          <w:color w:val="3A3A3A"/>
        </w:rPr>
        <w:t> nejpozději 40 dnů přede dnem voleb,</w:t>
      </w:r>
      <w:r w:rsidRPr="00D322F7">
        <w:rPr>
          <w:rStyle w:val="Siln"/>
          <w:rFonts w:ascii="Arial" w:hAnsi="Arial" w:cs="Arial"/>
          <w:color w:val="3A3A3A"/>
        </w:rPr>
        <w:t> tj. 28. 4. 2024.</w:t>
      </w:r>
      <w:r w:rsidRPr="00D322F7">
        <w:rPr>
          <w:rFonts w:ascii="Arial" w:hAnsi="Arial" w:cs="Arial"/>
          <w:color w:val="3A3A3A"/>
        </w:rPr>
        <w:t> </w:t>
      </w:r>
    </w:p>
    <w:p w14:paraId="18764141" w14:textId="77777777" w:rsidR="00D322F7" w:rsidRPr="00D322F7" w:rsidRDefault="00D322F7" w:rsidP="00786606">
      <w:pPr>
        <w:pStyle w:val="Normlnweb"/>
        <w:spacing w:before="0" w:beforeAutospacing="0" w:after="0" w:afterAutospacing="0"/>
        <w:rPr>
          <w:rFonts w:ascii="Arial" w:hAnsi="Arial" w:cs="Arial"/>
          <w:color w:val="3A3A3A"/>
        </w:rPr>
      </w:pPr>
    </w:p>
    <w:p w14:paraId="5D66EE5E" w14:textId="3C2D2392" w:rsidR="005B4817" w:rsidRPr="005B4817" w:rsidRDefault="005B4817" w:rsidP="005B481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>Voličské průkazy:</w:t>
      </w:r>
    </w:p>
    <w:p w14:paraId="06BE5527" w14:textId="151B8FC3" w:rsidR="00786606" w:rsidRPr="00786606" w:rsidRDefault="00786606" w:rsidP="005B481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786606">
        <w:rPr>
          <w:rFonts w:ascii="Arial" w:hAnsi="Arial" w:cs="Arial"/>
          <w:color w:val="3A3A3A"/>
        </w:rPr>
        <w:t>Od vyhlášení voleb (27. 2. 2024) může volič, který nebude moci volit ve svém volebním okrsku, požádat o voličský průkaz. Vydávat </w:t>
      </w:r>
      <w:r w:rsidRPr="00786606">
        <w:rPr>
          <w:rStyle w:val="Siln"/>
          <w:rFonts w:ascii="Arial" w:hAnsi="Arial" w:cs="Arial"/>
          <w:color w:val="3A3A3A"/>
        </w:rPr>
        <w:t>vyhotovené voličské průkazy</w:t>
      </w:r>
      <w:r w:rsidRPr="00786606">
        <w:rPr>
          <w:rFonts w:ascii="Arial" w:hAnsi="Arial" w:cs="Arial"/>
          <w:color w:val="3A3A3A"/>
        </w:rPr>
        <w:t> bude možné nejdříve </w:t>
      </w:r>
      <w:r w:rsidRPr="00786606">
        <w:rPr>
          <w:rStyle w:val="Siln"/>
          <w:rFonts w:ascii="Arial" w:hAnsi="Arial" w:cs="Arial"/>
          <w:color w:val="3A3A3A"/>
        </w:rPr>
        <w:t>od čtvrtka 23. 5. 2024</w:t>
      </w:r>
      <w:r w:rsidR="005B4817">
        <w:rPr>
          <w:rStyle w:val="Siln"/>
          <w:rFonts w:ascii="Arial" w:hAnsi="Arial" w:cs="Arial"/>
          <w:color w:val="3A3A3A"/>
        </w:rPr>
        <w:t>.</w:t>
      </w:r>
    </w:p>
    <w:p w14:paraId="4ED5720A" w14:textId="7E6CB8D9" w:rsidR="00786606" w:rsidRPr="00786606" w:rsidRDefault="00786606" w:rsidP="005B481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786606">
        <w:rPr>
          <w:rFonts w:ascii="Arial" w:hAnsi="Arial" w:cs="Arial"/>
          <w:color w:val="3A3A3A"/>
        </w:rPr>
        <w:t>Volič může požádat </w:t>
      </w:r>
      <w:r w:rsidR="005B4817">
        <w:rPr>
          <w:rFonts w:ascii="Arial" w:hAnsi="Arial" w:cs="Arial"/>
          <w:color w:val="3A3A3A"/>
        </w:rPr>
        <w:t xml:space="preserve">o vydání voličského průkazu </w:t>
      </w:r>
      <w:r w:rsidRPr="00786606">
        <w:rPr>
          <w:rStyle w:val="Siln"/>
          <w:rFonts w:ascii="Arial" w:hAnsi="Arial" w:cs="Arial"/>
          <w:color w:val="3A3A3A"/>
        </w:rPr>
        <w:t>osobně</w:t>
      </w:r>
      <w:r w:rsidRPr="00786606">
        <w:rPr>
          <w:rFonts w:ascii="Arial" w:hAnsi="Arial" w:cs="Arial"/>
          <w:color w:val="3A3A3A"/>
        </w:rPr>
        <w:t> u obecního úřadu, který vede seznam voličů pro volby do Evropského parlamentu, podle místa trvalého pobytu (dle údaje z občanského průkazu), nejpozději </w:t>
      </w:r>
      <w:r w:rsidRPr="00786606">
        <w:rPr>
          <w:rStyle w:val="Siln"/>
          <w:rFonts w:ascii="Arial" w:hAnsi="Arial" w:cs="Arial"/>
          <w:color w:val="3A3A3A"/>
        </w:rPr>
        <w:t>do středy 5. 6. 2024 do 16:00 hod.</w:t>
      </w:r>
    </w:p>
    <w:p w14:paraId="6D84BE4D" w14:textId="1320CC6F" w:rsidR="00786606" w:rsidRPr="00786606" w:rsidRDefault="00000000" w:rsidP="005B481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hyperlink r:id="rId6" w:tooltip="*.docx, 20.61 KB" w:history="1">
        <w:r w:rsidR="00786606" w:rsidRPr="005B4817">
          <w:rPr>
            <w:rStyle w:val="Hypertextovodkaz"/>
            <w:rFonts w:ascii="Arial" w:hAnsi="Arial" w:cs="Arial"/>
            <w:color w:val="auto"/>
            <w:u w:val="none"/>
          </w:rPr>
          <w:t>Žádost o vystavení voličského průkazu</w:t>
        </w:r>
      </w:hyperlink>
      <w:r w:rsidR="00786606" w:rsidRPr="00786606">
        <w:rPr>
          <w:rFonts w:ascii="Arial" w:hAnsi="Arial" w:cs="Arial"/>
          <w:color w:val="3A3A3A"/>
        </w:rPr>
        <w:t> lze podat </w:t>
      </w:r>
      <w:r w:rsidR="00786606" w:rsidRPr="00786606">
        <w:rPr>
          <w:rStyle w:val="Siln"/>
          <w:rFonts w:ascii="Arial" w:hAnsi="Arial" w:cs="Arial"/>
          <w:color w:val="3A3A3A"/>
        </w:rPr>
        <w:t>v listinné podobě</w:t>
      </w:r>
      <w:r w:rsidR="00786606" w:rsidRPr="00786606">
        <w:rPr>
          <w:rFonts w:ascii="Arial" w:hAnsi="Arial" w:cs="Arial"/>
          <w:color w:val="3A3A3A"/>
        </w:rPr>
        <w:t> opatřené úředně ověřeným podpisem voliče, nebo </w:t>
      </w:r>
      <w:r w:rsidR="00786606" w:rsidRPr="00786606">
        <w:rPr>
          <w:rStyle w:val="Siln"/>
          <w:rFonts w:ascii="Arial" w:hAnsi="Arial" w:cs="Arial"/>
          <w:color w:val="3A3A3A"/>
        </w:rPr>
        <w:t>v elektronické podobě</w:t>
      </w:r>
      <w:r w:rsidR="00786606" w:rsidRPr="00786606">
        <w:rPr>
          <w:rFonts w:ascii="Arial" w:hAnsi="Arial" w:cs="Arial"/>
          <w:color w:val="3A3A3A"/>
        </w:rPr>
        <w:t xml:space="preserve"> zaslané prostřednictvím datové schránky (musí být datová schránka fyzické </w:t>
      </w:r>
      <w:proofErr w:type="gramStart"/>
      <w:r w:rsidR="00786606" w:rsidRPr="00786606">
        <w:rPr>
          <w:rFonts w:ascii="Arial" w:hAnsi="Arial" w:cs="Arial"/>
          <w:color w:val="3A3A3A"/>
        </w:rPr>
        <w:t>osoby - voliče</w:t>
      </w:r>
      <w:proofErr w:type="gramEnd"/>
      <w:r w:rsidR="00786606" w:rsidRPr="00786606">
        <w:rPr>
          <w:rFonts w:ascii="Arial" w:hAnsi="Arial" w:cs="Arial"/>
          <w:color w:val="3A3A3A"/>
        </w:rPr>
        <w:t>), obě podání musí být doručena příslušnému úřadu nejpozději 7 dnů přede dnem volby, tj. </w:t>
      </w:r>
      <w:r w:rsidR="00786606" w:rsidRPr="00786606">
        <w:rPr>
          <w:rStyle w:val="Siln"/>
          <w:rFonts w:ascii="Arial" w:hAnsi="Arial" w:cs="Arial"/>
          <w:color w:val="3A3A3A"/>
        </w:rPr>
        <w:t>do pátku</w:t>
      </w:r>
      <w:r w:rsidR="005B4817">
        <w:rPr>
          <w:rStyle w:val="Siln"/>
          <w:rFonts w:ascii="Arial" w:hAnsi="Arial" w:cs="Arial"/>
          <w:color w:val="3A3A3A"/>
        </w:rPr>
        <w:t xml:space="preserve">              </w:t>
      </w:r>
      <w:r w:rsidR="00786606" w:rsidRPr="00786606">
        <w:rPr>
          <w:rStyle w:val="Siln"/>
          <w:rFonts w:ascii="Arial" w:hAnsi="Arial" w:cs="Arial"/>
          <w:color w:val="3A3A3A"/>
        </w:rPr>
        <w:t xml:space="preserve"> 31. 5. 2024 do 16:00 hod.</w:t>
      </w:r>
      <w:r w:rsidR="00786606" w:rsidRPr="00786606">
        <w:rPr>
          <w:rFonts w:ascii="Arial" w:hAnsi="Arial" w:cs="Arial"/>
          <w:color w:val="3A3A3A"/>
        </w:rPr>
        <w:t> Za ověření podpisu na úřadech se správní poplatek nevybírá.</w:t>
      </w:r>
    </w:p>
    <w:p w14:paraId="1885738E" w14:textId="440B894B" w:rsidR="00786606" w:rsidRPr="00786606" w:rsidRDefault="00786606" w:rsidP="005B481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A3A3A"/>
        </w:rPr>
      </w:pPr>
      <w:r w:rsidRPr="00786606">
        <w:rPr>
          <w:rFonts w:ascii="Arial" w:hAnsi="Arial" w:cs="Arial"/>
          <w:color w:val="3A3A3A"/>
        </w:rPr>
        <w:t xml:space="preserve">Voličský průkaz lze zaslat na uvedenou adresu (doporučeně do vlastních rukou </w:t>
      </w:r>
      <w:proofErr w:type="gramStart"/>
      <w:r w:rsidRPr="00786606">
        <w:rPr>
          <w:rFonts w:ascii="Arial" w:hAnsi="Arial" w:cs="Arial"/>
          <w:color w:val="3A3A3A"/>
        </w:rPr>
        <w:t>adresáta - nutno</w:t>
      </w:r>
      <w:proofErr w:type="gramEnd"/>
      <w:r w:rsidRPr="00786606">
        <w:rPr>
          <w:rFonts w:ascii="Arial" w:hAnsi="Arial" w:cs="Arial"/>
          <w:color w:val="3A3A3A"/>
        </w:rPr>
        <w:t xml:space="preserve"> mít označenou schránku), případně může průkaz převzít</w:t>
      </w:r>
      <w:r w:rsidR="00C70DAA">
        <w:rPr>
          <w:rFonts w:ascii="Arial" w:hAnsi="Arial" w:cs="Arial"/>
          <w:color w:val="3A3A3A"/>
        </w:rPr>
        <w:t xml:space="preserve"> </w:t>
      </w:r>
      <w:r w:rsidRPr="00786606">
        <w:rPr>
          <w:rFonts w:ascii="Arial" w:hAnsi="Arial" w:cs="Arial"/>
          <w:color w:val="3A3A3A"/>
        </w:rPr>
        <w:t>i osoba, která se prokáže </w:t>
      </w:r>
      <w:hyperlink r:id="rId7" w:tooltip="*.docx, 13.97 KB" w:history="1">
        <w:r w:rsidRPr="005B4817">
          <w:rPr>
            <w:rStyle w:val="Hypertextovodkaz"/>
            <w:rFonts w:ascii="Arial" w:hAnsi="Arial" w:cs="Arial"/>
            <w:color w:val="auto"/>
            <w:u w:val="none"/>
          </w:rPr>
          <w:t>plnou mocí s úředně ověřeným podpisem voliče </w:t>
        </w:r>
      </w:hyperlink>
      <w:r w:rsidRPr="00786606">
        <w:rPr>
          <w:rFonts w:ascii="Arial" w:hAnsi="Arial" w:cs="Arial"/>
          <w:color w:val="3A3A3A"/>
        </w:rPr>
        <w:t>žádajícího o vydání voličského průkazu.</w:t>
      </w:r>
    </w:p>
    <w:p w14:paraId="52AED17F" w14:textId="77777777" w:rsidR="00786606" w:rsidRDefault="00786606" w:rsidP="00786606">
      <w:pPr>
        <w:pStyle w:val="Normlnweb"/>
        <w:spacing w:before="150" w:beforeAutospacing="0" w:after="150" w:afterAutospacing="0"/>
        <w:jc w:val="both"/>
        <w:rPr>
          <w:rFonts w:ascii="Arial" w:hAnsi="Arial" w:cs="Arial"/>
          <w:color w:val="3A3A3A"/>
        </w:rPr>
      </w:pPr>
      <w:r w:rsidRPr="00786606">
        <w:rPr>
          <w:rFonts w:ascii="Arial" w:hAnsi="Arial" w:cs="Arial"/>
          <w:color w:val="3A3A3A"/>
        </w:rPr>
        <w:t>Voličský průkaz opravňuje voliče k hlasování v jakémkoliv volebním okrsku na území České republiky.</w:t>
      </w:r>
    </w:p>
    <w:p w14:paraId="704FEF79" w14:textId="0AFCE94C" w:rsidR="005B4817" w:rsidRPr="005B4817" w:rsidRDefault="005B4817" w:rsidP="005B481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4472C4" w:themeColor="accent1"/>
          <w:kern w:val="0"/>
          <w:sz w:val="28"/>
          <w:szCs w:val="28"/>
          <w:lang w:eastAsia="cs-CZ"/>
          <w14:ligatures w14:val="none"/>
        </w:rPr>
        <w:t>Volba do přenosné hlasovací schránky</w:t>
      </w:r>
      <w:r w:rsidRPr="005B4817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:</w:t>
      </w:r>
    </w:p>
    <w:p w14:paraId="45A2DDEE" w14:textId="48086B29" w:rsidR="005B4817" w:rsidRPr="005B4817" w:rsidRDefault="005B4817" w:rsidP="005B4817">
      <w:pPr>
        <w:spacing w:after="0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Volič může požádat ze </w:t>
      </w:r>
      <w:r w:rsidRPr="005B481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závažných</w:t>
      </w: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, zejména zdravotních důvodů obecní úřad a v den voleb okrskovou volební komisi o to, aby mohl hlasovat mimo volební místnost,</w:t>
      </w:r>
      <w:r w:rsidR="00C70DAA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                      </w:t>
      </w: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a to</w:t>
      </w:r>
      <w:r w:rsidRPr="005B481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 pouze v územním obvodu</w:t>
      </w: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 volebního okrsku, pro který</w:t>
      </w:r>
      <w:r w:rsidRPr="005B481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 byla okrsková volební komise zřízena.</w:t>
      </w: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 Požadavky na návštěvu s přenosnou volební schránkou můžete </w:t>
      </w:r>
      <w:r w:rsidR="00C70DAA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lastRenderedPageBreak/>
        <w:t xml:space="preserve">zasílat na e-mail: </w:t>
      </w:r>
      <w:hyperlink r:id="rId8" w:history="1">
        <w:r w:rsidR="00C70DAA" w:rsidRPr="006C4FB9">
          <w:rPr>
            <w:rStyle w:val="Hypertextovodkaz"/>
            <w:rFonts w:ascii="Arial" w:eastAsia="Times New Roman" w:hAnsi="Arial" w:cs="Arial"/>
            <w:kern w:val="0"/>
            <w:sz w:val="24"/>
            <w:szCs w:val="24"/>
            <w:lang w:eastAsia="cs-CZ"/>
            <w14:ligatures w14:val="none"/>
          </w:rPr>
          <w:t>pozemky@kladruby.cz</w:t>
        </w:r>
      </w:hyperlink>
      <w:r w:rsidR="00C70DAA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nebo telefonicky na číslo </w:t>
      </w:r>
      <w:r w:rsidR="00C70DAA" w:rsidRPr="00A16946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374 616 713</w:t>
      </w:r>
      <w:r w:rsidRPr="00A16946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</w:t>
      </w: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(uveďte prosím jméno, příjmení voliče, adresa trvalého pobytu, tel. kontakt na voliče).</w:t>
      </w:r>
    </w:p>
    <w:p w14:paraId="1428DFBC" w14:textId="77777777" w:rsidR="005B4817" w:rsidRPr="005B4817" w:rsidRDefault="005B4817" w:rsidP="005B4817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kern w:val="0"/>
          <w:sz w:val="27"/>
          <w:szCs w:val="27"/>
          <w:lang w:eastAsia="cs-CZ"/>
          <w14:ligatures w14:val="none"/>
        </w:rPr>
      </w:pPr>
    </w:p>
    <w:p w14:paraId="7F1BF4D4" w14:textId="2CACC561" w:rsidR="005B4817" w:rsidRPr="005B4817" w:rsidRDefault="00C70DAA" w:rsidP="005B481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72C4" w:themeColor="accent1"/>
          <w:kern w:val="0"/>
          <w:sz w:val="28"/>
          <w:szCs w:val="28"/>
          <w:lang w:eastAsia="cs-CZ"/>
          <w14:ligatures w14:val="none"/>
        </w:rPr>
      </w:pPr>
      <w:r w:rsidRPr="00C70DAA">
        <w:rPr>
          <w:rFonts w:ascii="Arial" w:eastAsia="Times New Roman" w:hAnsi="Arial" w:cs="Arial"/>
          <w:b/>
          <w:bCs/>
          <w:color w:val="4472C4" w:themeColor="accent1"/>
          <w:kern w:val="0"/>
          <w:sz w:val="28"/>
          <w:szCs w:val="28"/>
          <w:lang w:eastAsia="cs-CZ"/>
          <w14:ligatures w14:val="none"/>
        </w:rPr>
        <w:t>Způsob hlasování:</w:t>
      </w:r>
    </w:p>
    <w:p w14:paraId="19297810" w14:textId="17DD3082" w:rsidR="005B4817" w:rsidRDefault="005B4817" w:rsidP="005B4817">
      <w:pPr>
        <w:spacing w:after="0" w:line="240" w:lineRule="auto"/>
        <w:jc w:val="both"/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</w:pP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Po obdržení hlasovacího lístku a úřední obálky vstoupí volič do prostoru určeného </w:t>
      </w:r>
      <w:r w:rsidR="00C70DAA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 xml:space="preserve">               </w:t>
      </w: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k úpravě hlasovacích lístků. </w:t>
      </w:r>
      <w:r w:rsidRPr="005B481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Volič může </w:t>
      </w:r>
      <w:r w:rsidR="00C70DAA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do úřední obálky </w:t>
      </w:r>
      <w:r w:rsidRPr="005B481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vložit maximálně jeden hlasovací lístek, na kterém může zakroužkováním pořadového čísla </w:t>
      </w:r>
      <w:r w:rsidR="00C70DAA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(</w:t>
      </w:r>
      <w:r w:rsidRPr="005B481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nejvýše u 2 kandidátů</w:t>
      </w:r>
      <w:r w:rsidR="00C70DAA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>!!)</w:t>
      </w:r>
      <w:r w:rsidRPr="005B4817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cs-CZ"/>
          <w14:ligatures w14:val="none"/>
        </w:rPr>
        <w:t xml:space="preserve"> vyznačit přednostní hlasy.</w:t>
      </w:r>
      <w:r w:rsidRPr="005B4817">
        <w:rPr>
          <w:rFonts w:ascii="Arial" w:eastAsia="Times New Roman" w:hAnsi="Arial" w:cs="Arial"/>
          <w:color w:val="3A3A3A"/>
          <w:kern w:val="0"/>
          <w:sz w:val="24"/>
          <w:szCs w:val="24"/>
          <w:lang w:eastAsia="cs-CZ"/>
          <w14:ligatures w14:val="none"/>
        </w:rPr>
        <w:t> </w:t>
      </w:r>
    </w:p>
    <w:p w14:paraId="40AE65B0" w14:textId="77777777" w:rsidR="00C70DAA" w:rsidRPr="005B4817" w:rsidRDefault="00C70DAA" w:rsidP="005B4817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kern w:val="0"/>
          <w:sz w:val="27"/>
          <w:szCs w:val="27"/>
          <w:lang w:eastAsia="cs-CZ"/>
          <w14:ligatures w14:val="none"/>
        </w:rPr>
      </w:pPr>
    </w:p>
    <w:p w14:paraId="66EFBA47" w14:textId="51172D03" w:rsidR="005B4817" w:rsidRPr="005B4817" w:rsidRDefault="00C70DAA" w:rsidP="005B4817">
      <w:pPr>
        <w:spacing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4472C4" w:themeColor="accent1"/>
          <w:kern w:val="0"/>
          <w:sz w:val="28"/>
          <w:szCs w:val="28"/>
          <w:lang w:eastAsia="cs-CZ"/>
          <w14:ligatures w14:val="none"/>
        </w:rPr>
      </w:pPr>
      <w:r w:rsidRPr="00C70DAA">
        <w:rPr>
          <w:rFonts w:ascii="Roboto" w:eastAsia="Times New Roman" w:hAnsi="Roboto" w:cs="Times New Roman"/>
          <w:b/>
          <w:bCs/>
          <w:color w:val="4472C4" w:themeColor="accent1"/>
          <w:kern w:val="0"/>
          <w:sz w:val="28"/>
          <w:szCs w:val="28"/>
          <w:lang w:eastAsia="cs-CZ"/>
          <w14:ligatures w14:val="none"/>
        </w:rPr>
        <w:t>Hlasovací lístky</w:t>
      </w:r>
      <w:r w:rsidR="005B4817" w:rsidRPr="005B4817">
        <w:rPr>
          <w:rFonts w:ascii="Roboto" w:eastAsia="Times New Roman" w:hAnsi="Roboto" w:cs="Times New Roman"/>
          <w:b/>
          <w:bCs/>
          <w:color w:val="4472C4" w:themeColor="accent1"/>
          <w:kern w:val="0"/>
          <w:sz w:val="28"/>
          <w:szCs w:val="28"/>
          <w:lang w:eastAsia="cs-CZ"/>
          <w14:ligatures w14:val="none"/>
        </w:rPr>
        <w:t>:</w:t>
      </w:r>
    </w:p>
    <w:p w14:paraId="15CA260A" w14:textId="77777777" w:rsidR="005B4817" w:rsidRPr="005B4817" w:rsidRDefault="005B4817" w:rsidP="005B4817">
      <w:pPr>
        <w:spacing w:after="0" w:line="240" w:lineRule="auto"/>
        <w:jc w:val="both"/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</w:pPr>
      <w:r w:rsidRPr="005B4817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Hlasovací lístky budou doručeny voličům na adresu místa trvalého pobytu </w:t>
      </w:r>
      <w:r w:rsidRPr="005B4817">
        <w:rPr>
          <w:rFonts w:ascii="Roboto" w:eastAsia="Times New Roman" w:hAnsi="Roboto" w:cs="Times New Roman"/>
          <w:b/>
          <w:bCs/>
          <w:color w:val="3A3A3A"/>
          <w:kern w:val="0"/>
          <w:sz w:val="24"/>
          <w:szCs w:val="24"/>
          <w:lang w:eastAsia="cs-CZ"/>
          <w14:ligatures w14:val="none"/>
        </w:rPr>
        <w:t>nejpozději 4. 6. 2024,</w:t>
      </w:r>
      <w:r w:rsidRPr="005B4817">
        <w:rPr>
          <w:rFonts w:ascii="Roboto" w:eastAsia="Times New Roman" w:hAnsi="Roboto" w:cs="Times New Roman"/>
          <w:color w:val="3A3A3A"/>
          <w:kern w:val="0"/>
          <w:sz w:val="24"/>
          <w:szCs w:val="24"/>
          <w:lang w:eastAsia="cs-CZ"/>
          <w14:ligatures w14:val="none"/>
        </w:rPr>
        <w:t> případně budou k dispozici ve všech volebních místnostech. </w:t>
      </w:r>
    </w:p>
    <w:p w14:paraId="70D031E4" w14:textId="77777777" w:rsidR="00F944B4" w:rsidRPr="00E01A3E" w:rsidRDefault="00F944B4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509DEF04" w14:textId="77777777" w:rsidR="00F944B4" w:rsidRDefault="00F944B4">
      <w:pPr>
        <w:rPr>
          <w:rFonts w:ascii="Arial" w:hAnsi="Arial" w:cs="Arial"/>
        </w:rPr>
      </w:pPr>
    </w:p>
    <w:p w14:paraId="58E2F2A6" w14:textId="298289B2" w:rsidR="00C70DAA" w:rsidRDefault="00C70D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Další informace naleznete na stránkách </w:t>
      </w:r>
      <w:r w:rsidR="002A4F46">
        <w:rPr>
          <w:rFonts w:ascii="Arial" w:hAnsi="Arial" w:cs="Arial"/>
        </w:rPr>
        <w:t xml:space="preserve"> </w:t>
      </w:r>
      <w:hyperlink r:id="rId9" w:history="1">
        <w:r w:rsidR="002A4F46" w:rsidRPr="006C4FB9">
          <w:rPr>
            <w:rStyle w:val="Hypertextovodkaz"/>
            <w:rFonts w:ascii="Arial" w:hAnsi="Arial" w:cs="Arial"/>
          </w:rPr>
          <w:t>http://www.mvcr.cz/volby/clanek/volby-do-evropskeho-parlamentu-zakladni-informace-pro-volice.aspx</w:t>
        </w:r>
      </w:hyperlink>
    </w:p>
    <w:p w14:paraId="156AFB4C" w14:textId="77777777" w:rsidR="002A4F46" w:rsidRDefault="002A4F46">
      <w:pPr>
        <w:rPr>
          <w:rFonts w:ascii="Arial" w:hAnsi="Arial" w:cs="Arial"/>
        </w:rPr>
      </w:pPr>
    </w:p>
    <w:p w14:paraId="587F4B7F" w14:textId="77777777" w:rsidR="002A4F46" w:rsidRDefault="002A4F46">
      <w:pPr>
        <w:rPr>
          <w:rFonts w:ascii="Arial" w:hAnsi="Arial" w:cs="Arial"/>
        </w:rPr>
      </w:pPr>
    </w:p>
    <w:p w14:paraId="07FED563" w14:textId="77777777" w:rsidR="002A4F46" w:rsidRPr="002A4F46" w:rsidRDefault="002A4F46">
      <w:pPr>
        <w:rPr>
          <w:rFonts w:ascii="Arial" w:hAnsi="Arial" w:cs="Arial"/>
          <w:color w:val="4472C4" w:themeColor="accent1"/>
          <w:sz w:val="28"/>
          <w:szCs w:val="28"/>
        </w:rPr>
      </w:pPr>
      <w:r w:rsidRPr="002A4F46">
        <w:rPr>
          <w:rFonts w:ascii="Arial" w:hAnsi="Arial" w:cs="Arial"/>
          <w:color w:val="4472C4" w:themeColor="accent1"/>
          <w:sz w:val="28"/>
          <w:szCs w:val="28"/>
        </w:rPr>
        <w:t xml:space="preserve">Dokumenty ke stažení:  </w:t>
      </w:r>
    </w:p>
    <w:p w14:paraId="4851AE59" w14:textId="77777777" w:rsidR="00786EC5" w:rsidRDefault="002A4F46">
      <w:pPr>
        <w:rPr>
          <w:rFonts w:ascii="Arial" w:hAnsi="Arial" w:cs="Arial"/>
          <w:sz w:val="24"/>
          <w:szCs w:val="24"/>
        </w:rPr>
      </w:pPr>
      <w:r w:rsidRPr="002A4F46">
        <w:rPr>
          <w:rFonts w:ascii="Arial" w:hAnsi="Arial" w:cs="Arial"/>
          <w:sz w:val="24"/>
          <w:szCs w:val="24"/>
        </w:rPr>
        <w:t>Informace pro voliče</w:t>
      </w:r>
      <w:r w:rsidR="000B3DB7">
        <w:rPr>
          <w:rFonts w:ascii="Arial" w:hAnsi="Arial" w:cs="Arial"/>
          <w:sz w:val="24"/>
          <w:szCs w:val="24"/>
        </w:rPr>
        <w:t xml:space="preserve"> – občany jiného členského státu EU</w:t>
      </w:r>
    </w:p>
    <w:p w14:paraId="03AE29AA" w14:textId="77777777" w:rsidR="00044E5D" w:rsidRDefault="00786E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 zápis do seznamu voličů/ Žádost o přenesení údajů z dodatku stálého seznamu voličů  - pro občany jiných členských států EU</w:t>
      </w:r>
      <w:r w:rsidR="000B3DB7">
        <w:rPr>
          <w:rFonts w:ascii="Arial" w:hAnsi="Arial" w:cs="Arial"/>
          <w:sz w:val="24"/>
          <w:szCs w:val="24"/>
        </w:rPr>
        <w:t xml:space="preserve"> </w:t>
      </w:r>
    </w:p>
    <w:p w14:paraId="45CC046C" w14:textId="23D2582B" w:rsidR="00044E5D" w:rsidRPr="002A4F46" w:rsidRDefault="00044E5D" w:rsidP="00044E5D">
      <w:pPr>
        <w:rPr>
          <w:rFonts w:ascii="Arial" w:hAnsi="Arial" w:cs="Arial"/>
          <w:sz w:val="24"/>
          <w:szCs w:val="24"/>
        </w:rPr>
      </w:pPr>
      <w:r w:rsidRPr="002A4F46">
        <w:rPr>
          <w:rFonts w:ascii="Arial" w:hAnsi="Arial" w:cs="Arial"/>
          <w:sz w:val="24"/>
          <w:szCs w:val="24"/>
        </w:rPr>
        <w:t>Žádost o vystavení voličského průkazu</w:t>
      </w:r>
    </w:p>
    <w:p w14:paraId="3ED26C5D" w14:textId="77777777" w:rsidR="00044E5D" w:rsidRPr="002A4F46" w:rsidRDefault="00044E5D" w:rsidP="00044E5D">
      <w:pPr>
        <w:rPr>
          <w:rFonts w:ascii="Arial" w:hAnsi="Arial" w:cs="Arial"/>
          <w:sz w:val="24"/>
          <w:szCs w:val="24"/>
        </w:rPr>
      </w:pPr>
      <w:r w:rsidRPr="002A4F46">
        <w:rPr>
          <w:rFonts w:ascii="Arial" w:hAnsi="Arial" w:cs="Arial"/>
          <w:sz w:val="24"/>
          <w:szCs w:val="24"/>
        </w:rPr>
        <w:t>Plná moc k převzetí voličského průkazu</w:t>
      </w:r>
    </w:p>
    <w:p w14:paraId="37C903B9" w14:textId="2994106A" w:rsidR="002A4F46" w:rsidRPr="002A4F46" w:rsidRDefault="002A4F46">
      <w:pPr>
        <w:rPr>
          <w:rFonts w:ascii="Arial" w:hAnsi="Arial" w:cs="Arial"/>
          <w:sz w:val="24"/>
          <w:szCs w:val="24"/>
        </w:rPr>
      </w:pPr>
    </w:p>
    <w:sectPr w:rsidR="002A4F46" w:rsidRPr="002A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4EAB"/>
    <w:multiLevelType w:val="multilevel"/>
    <w:tmpl w:val="5B9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05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B4"/>
    <w:rsid w:val="00044E5D"/>
    <w:rsid w:val="000B3DB7"/>
    <w:rsid w:val="00240350"/>
    <w:rsid w:val="002A4F46"/>
    <w:rsid w:val="003B138F"/>
    <w:rsid w:val="005B4817"/>
    <w:rsid w:val="00786606"/>
    <w:rsid w:val="00786EC5"/>
    <w:rsid w:val="00826832"/>
    <w:rsid w:val="00A16946"/>
    <w:rsid w:val="00C70DAA"/>
    <w:rsid w:val="00D1512B"/>
    <w:rsid w:val="00D322F7"/>
    <w:rsid w:val="00E01A3E"/>
    <w:rsid w:val="00F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3FB5"/>
  <w15:chartTrackingRefBased/>
  <w15:docId w15:val="{D79B6724-9B1F-40A2-A5DC-FBAEE652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E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944B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944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0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826832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70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emky@kladrub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dk.cz/filemanager/files/34734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dk.cz/filemanager/files/347343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enik.cz/cesko-a-eu/volby-do-evropskeho-parlamentu-cesko-fake-news-volebni-ucas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vcr.cz/volby/clanek/volby-do-evropskeho-parlamentu-zakladni-informace-pro-volice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2024-04-23T06:16:00Z</cp:lastPrinted>
  <dcterms:created xsi:type="dcterms:W3CDTF">2024-04-22T09:31:00Z</dcterms:created>
  <dcterms:modified xsi:type="dcterms:W3CDTF">2024-04-23T06:16:00Z</dcterms:modified>
</cp:coreProperties>
</file>